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5AED62" w14:textId="3634CC74" w:rsidR="00F17194" w:rsidRPr="000C20E3" w:rsidRDefault="00F17194" w:rsidP="00B21283">
      <w:pPr>
        <w:spacing w:before="120" w:after="120"/>
        <w:rPr>
          <w:sz w:val="22"/>
          <w:szCs w:val="22"/>
        </w:rPr>
      </w:pPr>
      <w:r w:rsidRPr="000C20E3">
        <w:rPr>
          <w:sz w:val="22"/>
          <w:szCs w:val="22"/>
        </w:rPr>
        <w:t xml:space="preserve">Please use this form if you are an individual, couple or family group wishing to enquire about staying at Holy Rood House. </w:t>
      </w:r>
      <w:r w:rsidR="00B21283">
        <w:rPr>
          <w:sz w:val="22"/>
          <w:szCs w:val="22"/>
        </w:rPr>
        <w:t xml:space="preserve"> </w:t>
      </w:r>
      <w:r w:rsidR="00195CBE">
        <w:rPr>
          <w:sz w:val="22"/>
          <w:szCs w:val="22"/>
        </w:rPr>
        <w:t>Midweek</w:t>
      </w:r>
      <w:r w:rsidR="009D2D22" w:rsidRPr="000C20E3">
        <w:rPr>
          <w:sz w:val="22"/>
          <w:szCs w:val="22"/>
        </w:rPr>
        <w:t xml:space="preserve"> stays are available </w:t>
      </w:r>
      <w:r w:rsidR="00563030" w:rsidRPr="000C20E3">
        <w:rPr>
          <w:sz w:val="22"/>
          <w:szCs w:val="22"/>
        </w:rPr>
        <w:t>between Monday</w:t>
      </w:r>
      <w:r w:rsidR="00AB686D">
        <w:rPr>
          <w:sz w:val="22"/>
          <w:szCs w:val="22"/>
        </w:rPr>
        <w:t xml:space="preserve"> at 4pm</w:t>
      </w:r>
      <w:r w:rsidR="00563030" w:rsidRPr="000C20E3">
        <w:rPr>
          <w:sz w:val="22"/>
          <w:szCs w:val="22"/>
        </w:rPr>
        <w:t xml:space="preserve"> and Friday</w:t>
      </w:r>
      <w:r w:rsidR="00AB686D">
        <w:rPr>
          <w:sz w:val="22"/>
          <w:szCs w:val="22"/>
        </w:rPr>
        <w:t xml:space="preserve"> at 10am</w:t>
      </w:r>
      <w:r w:rsidR="00563030" w:rsidRPr="000C20E3">
        <w:rPr>
          <w:sz w:val="22"/>
          <w:szCs w:val="22"/>
        </w:rPr>
        <w:t xml:space="preserve">. </w:t>
      </w:r>
      <w:r w:rsidR="00195CBE">
        <w:rPr>
          <w:sz w:val="22"/>
          <w:szCs w:val="22"/>
        </w:rPr>
        <w:t xml:space="preserve"> </w:t>
      </w:r>
      <w:r w:rsidRPr="000C20E3">
        <w:rPr>
          <w:sz w:val="22"/>
          <w:szCs w:val="22"/>
        </w:rPr>
        <w:t xml:space="preserve">For group bookings, please complete the group booking form on our website </w:t>
      </w:r>
      <w:hyperlink r:id="rId6" w:history="1">
        <w:r w:rsidRPr="000C20E3">
          <w:rPr>
            <w:rStyle w:val="Hyperlink"/>
            <w:sz w:val="22"/>
            <w:szCs w:val="22"/>
          </w:rPr>
          <w:t>www.holyroodhouse.org.uk</w:t>
        </w:r>
      </w:hyperlink>
      <w:r w:rsidRPr="000C20E3">
        <w:rPr>
          <w:sz w:val="22"/>
          <w:szCs w:val="22"/>
        </w:rPr>
        <w:t xml:space="preserve"> or email </w:t>
      </w:r>
      <w:hyperlink r:id="rId7" w:history="1">
        <w:r w:rsidRPr="000C20E3">
          <w:rPr>
            <w:rStyle w:val="Hyperlink"/>
            <w:sz w:val="22"/>
            <w:szCs w:val="22"/>
          </w:rPr>
          <w:t>enquiries@holyroodhouse.org</w:t>
        </w:r>
      </w:hyperlink>
      <w:r w:rsidRPr="000C20E3">
        <w:rPr>
          <w:sz w:val="22"/>
          <w:szCs w:val="22"/>
        </w:rPr>
        <w:t xml:space="preserve">. </w:t>
      </w:r>
    </w:p>
    <w:p w14:paraId="4E785278" w14:textId="03A55C45" w:rsidR="00F17194" w:rsidRPr="000C20E3" w:rsidRDefault="00F17194" w:rsidP="00F17194">
      <w:pPr>
        <w:rPr>
          <w:sz w:val="22"/>
          <w:szCs w:val="22"/>
        </w:rPr>
      </w:pPr>
      <w:r w:rsidRPr="000C20E3">
        <w:rPr>
          <w:sz w:val="22"/>
          <w:szCs w:val="22"/>
        </w:rPr>
        <w:t xml:space="preserve">Further information about our accommodation, facilities, </w:t>
      </w:r>
      <w:r w:rsidR="008404D7" w:rsidRPr="000C20E3">
        <w:rPr>
          <w:sz w:val="22"/>
          <w:szCs w:val="22"/>
        </w:rPr>
        <w:t xml:space="preserve">one-to-one counselling or spiritual accompaniment, </w:t>
      </w:r>
      <w:r w:rsidRPr="000C20E3">
        <w:rPr>
          <w:sz w:val="22"/>
          <w:szCs w:val="22"/>
        </w:rPr>
        <w:t>costs and policy on pets / support animals can be found on our website.</w:t>
      </w:r>
      <w:r w:rsidR="008917E4">
        <w:rPr>
          <w:sz w:val="22"/>
          <w:szCs w:val="22"/>
        </w:rPr>
        <w:t xml:space="preserve"> Note that we do not have a lift and most bedrooms are on the first or second floor</w:t>
      </w:r>
      <w:r w:rsidR="008D4A49">
        <w:rPr>
          <w:sz w:val="22"/>
          <w:szCs w:val="22"/>
        </w:rPr>
        <w:t>. The first floor can be accessed via a stair lift</w:t>
      </w:r>
      <w:r w:rsidR="001D036F">
        <w:rPr>
          <w:sz w:val="22"/>
          <w:szCs w:val="22"/>
        </w:rPr>
        <w:t>.</w:t>
      </w:r>
      <w:r w:rsidR="00307C69">
        <w:rPr>
          <w:sz w:val="22"/>
          <w:szCs w:val="22"/>
        </w:rPr>
        <w:t xml:space="preserve"> We have one fully accessible ground floor twin room</w:t>
      </w:r>
      <w:r w:rsidR="00585227">
        <w:rPr>
          <w:sz w:val="22"/>
          <w:szCs w:val="22"/>
        </w:rPr>
        <w:t xml:space="preserve"> with a wet room</w:t>
      </w:r>
      <w:r w:rsidR="00307C69">
        <w:rPr>
          <w:sz w:val="22"/>
          <w:szCs w:val="22"/>
        </w:rPr>
        <w:t>.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531"/>
        <w:gridCol w:w="4962"/>
      </w:tblGrid>
      <w:tr w:rsidR="002E0D39" w14:paraId="5C9D4CC7" w14:textId="77777777" w:rsidTr="00DF6EA6">
        <w:tc>
          <w:tcPr>
            <w:tcW w:w="4531" w:type="dxa"/>
          </w:tcPr>
          <w:p w14:paraId="29F4353C" w14:textId="77777777" w:rsidR="00AD2A10" w:rsidRPr="00F804B8" w:rsidRDefault="002E0D39" w:rsidP="001C74A4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F804B8">
              <w:rPr>
                <w:rFonts w:ascii="Aptos Narrow" w:hAnsi="Aptos Narrow"/>
                <w:b/>
                <w:bCs/>
                <w:sz w:val="22"/>
                <w:szCs w:val="22"/>
              </w:rPr>
              <w:t>N</w:t>
            </w:r>
            <w:r w:rsidR="00AD2A10" w:rsidRPr="00F804B8">
              <w:rPr>
                <w:rFonts w:ascii="Aptos Narrow" w:hAnsi="Aptos Narrow"/>
                <w:b/>
                <w:bCs/>
                <w:sz w:val="22"/>
                <w:szCs w:val="22"/>
              </w:rPr>
              <w:t>ame</w:t>
            </w:r>
            <w:r w:rsidR="00DF6EA6" w:rsidRPr="00F804B8">
              <w:rPr>
                <w:rFonts w:ascii="Aptos Narrow" w:hAnsi="Aptos Narrow"/>
                <w:b/>
                <w:bCs/>
                <w:sz w:val="22"/>
                <w:szCs w:val="22"/>
              </w:rPr>
              <w:t>:</w:t>
            </w:r>
          </w:p>
          <w:p w14:paraId="469542FC" w14:textId="7EA815C0" w:rsidR="001D4596" w:rsidRPr="00F804B8" w:rsidRDefault="001D4596" w:rsidP="001C74A4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</w:p>
        </w:tc>
        <w:tc>
          <w:tcPr>
            <w:tcW w:w="4962" w:type="dxa"/>
          </w:tcPr>
          <w:p w14:paraId="6737A40C" w14:textId="2F529088" w:rsidR="002E0D39" w:rsidRPr="00F804B8" w:rsidRDefault="00DF6EA6" w:rsidP="00F17194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F804B8">
              <w:rPr>
                <w:rFonts w:ascii="Aptos Narrow" w:hAnsi="Aptos Narrow"/>
                <w:b/>
                <w:bCs/>
                <w:sz w:val="22"/>
                <w:szCs w:val="22"/>
              </w:rPr>
              <w:t>Title / preferred pronoun:</w:t>
            </w:r>
          </w:p>
        </w:tc>
      </w:tr>
      <w:tr w:rsidR="002E0D39" w14:paraId="08ADE8E3" w14:textId="77777777" w:rsidTr="001F0D73">
        <w:tc>
          <w:tcPr>
            <w:tcW w:w="4531" w:type="dxa"/>
            <w:tcBorders>
              <w:bottom w:val="single" w:sz="4" w:space="0" w:color="auto"/>
            </w:tcBorders>
          </w:tcPr>
          <w:p w14:paraId="5BC10141" w14:textId="0E575D92" w:rsidR="002E0D39" w:rsidRPr="00F804B8" w:rsidRDefault="00AD2A10" w:rsidP="00F17194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F804B8">
              <w:rPr>
                <w:rFonts w:ascii="Aptos Narrow" w:hAnsi="Aptos Narrow"/>
                <w:b/>
                <w:bCs/>
                <w:sz w:val="22"/>
                <w:szCs w:val="22"/>
              </w:rPr>
              <w:t>Tel</w:t>
            </w:r>
            <w:r w:rsidR="001C74A4" w:rsidRPr="00F804B8">
              <w:rPr>
                <w:rFonts w:ascii="Aptos Narrow" w:hAnsi="Aptos Narrow"/>
                <w:b/>
                <w:bCs/>
                <w:sz w:val="22"/>
                <w:szCs w:val="22"/>
              </w:rPr>
              <w:t xml:space="preserve">ephone </w:t>
            </w:r>
            <w:r w:rsidRPr="00F804B8">
              <w:rPr>
                <w:rFonts w:ascii="Aptos Narrow" w:hAnsi="Aptos Narrow"/>
                <w:b/>
                <w:bCs/>
                <w:sz w:val="22"/>
                <w:szCs w:val="22"/>
              </w:rPr>
              <w:t>N</w:t>
            </w:r>
            <w:r w:rsidR="001C74A4" w:rsidRPr="00F804B8">
              <w:rPr>
                <w:rFonts w:ascii="Aptos Narrow" w:hAnsi="Aptos Narrow"/>
                <w:b/>
                <w:bCs/>
                <w:sz w:val="22"/>
                <w:szCs w:val="22"/>
              </w:rPr>
              <w:t>umber</w:t>
            </w:r>
            <w:r w:rsidRPr="00F804B8">
              <w:rPr>
                <w:rFonts w:ascii="Aptos Narrow" w:hAnsi="Aptos Narrow"/>
                <w:b/>
                <w:bCs/>
                <w:sz w:val="22"/>
                <w:szCs w:val="22"/>
              </w:rPr>
              <w:t>:</w:t>
            </w:r>
          </w:p>
          <w:p w14:paraId="19976821" w14:textId="1040EA1A" w:rsidR="0005651D" w:rsidRPr="00F804B8" w:rsidRDefault="0005651D" w:rsidP="00F17194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</w:p>
        </w:tc>
        <w:tc>
          <w:tcPr>
            <w:tcW w:w="4962" w:type="dxa"/>
          </w:tcPr>
          <w:p w14:paraId="60827ACD" w14:textId="6404BF79" w:rsidR="002E0D39" w:rsidRPr="00F804B8" w:rsidRDefault="00DF6EA6" w:rsidP="00F17194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F804B8">
              <w:rPr>
                <w:rFonts w:ascii="Aptos Narrow" w:hAnsi="Aptos Narrow"/>
                <w:b/>
                <w:bCs/>
                <w:sz w:val="22"/>
                <w:szCs w:val="22"/>
              </w:rPr>
              <w:t>Email:</w:t>
            </w:r>
          </w:p>
        </w:tc>
      </w:tr>
      <w:tr w:rsidR="002E0D39" w14:paraId="13104D89" w14:textId="77777777" w:rsidTr="001F0D73">
        <w:tc>
          <w:tcPr>
            <w:tcW w:w="4531" w:type="dxa"/>
            <w:tcBorders>
              <w:right w:val="nil"/>
            </w:tcBorders>
          </w:tcPr>
          <w:p w14:paraId="01C714A3" w14:textId="0C4519DA" w:rsidR="002E0D39" w:rsidRPr="00F804B8" w:rsidRDefault="00004711" w:rsidP="00F17194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sz w:val="22"/>
                <w:szCs w:val="22"/>
              </w:rPr>
              <w:t xml:space="preserve">Preferred </w:t>
            </w:r>
            <w:r w:rsidR="00822FE2" w:rsidRPr="00F804B8">
              <w:rPr>
                <w:rFonts w:ascii="Aptos Narrow" w:hAnsi="Aptos Narrow"/>
                <w:b/>
                <w:bCs/>
                <w:sz w:val="22"/>
                <w:szCs w:val="22"/>
              </w:rPr>
              <w:t>arrival</w:t>
            </w:r>
            <w:r>
              <w:rPr>
                <w:rFonts w:ascii="Aptos Narrow" w:hAnsi="Aptos Narrow"/>
                <w:b/>
                <w:bCs/>
                <w:sz w:val="22"/>
                <w:szCs w:val="22"/>
              </w:rPr>
              <w:t xml:space="preserve"> date(s)</w:t>
            </w:r>
            <w:r w:rsidR="00822FE2" w:rsidRPr="00F804B8">
              <w:rPr>
                <w:rFonts w:ascii="Aptos Narrow" w:hAnsi="Aptos Narrow"/>
                <w:b/>
                <w:bCs/>
                <w:sz w:val="22"/>
                <w:szCs w:val="22"/>
              </w:rPr>
              <w:t>:</w:t>
            </w:r>
          </w:p>
          <w:p w14:paraId="01D55960" w14:textId="77777777" w:rsidR="006719DC" w:rsidRPr="00F804B8" w:rsidRDefault="006719DC" w:rsidP="001B767F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</w:p>
          <w:p w14:paraId="12CBFAD9" w14:textId="4AEB7856" w:rsidR="001D4596" w:rsidRPr="00F804B8" w:rsidRDefault="00004711" w:rsidP="001B767F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sz w:val="22"/>
                <w:szCs w:val="22"/>
              </w:rPr>
              <w:t xml:space="preserve">Preferred </w:t>
            </w:r>
            <w:r w:rsidR="00920746" w:rsidRPr="00F804B8">
              <w:rPr>
                <w:rFonts w:ascii="Aptos Narrow" w:hAnsi="Aptos Narrow"/>
                <w:b/>
                <w:bCs/>
                <w:sz w:val="22"/>
                <w:szCs w:val="22"/>
              </w:rPr>
              <w:t>departure</w:t>
            </w:r>
            <w:r>
              <w:rPr>
                <w:rFonts w:ascii="Aptos Narrow" w:hAnsi="Aptos Narrow"/>
                <w:b/>
                <w:bCs/>
                <w:sz w:val="22"/>
                <w:szCs w:val="22"/>
              </w:rPr>
              <w:t xml:space="preserve"> date(s)</w:t>
            </w:r>
            <w:r w:rsidR="00920746" w:rsidRPr="00F804B8">
              <w:rPr>
                <w:rFonts w:ascii="Aptos Narrow" w:hAnsi="Aptos Narrow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962" w:type="dxa"/>
            <w:tcBorders>
              <w:left w:val="nil"/>
            </w:tcBorders>
          </w:tcPr>
          <w:p w14:paraId="1FC4483F" w14:textId="77777777" w:rsidR="006719DC" w:rsidRPr="00F804B8" w:rsidRDefault="004208C4" w:rsidP="00F17194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F804B8">
              <w:rPr>
                <w:rFonts w:ascii="Aptos Narrow" w:hAnsi="Aptos Narrow"/>
                <w:b/>
                <w:bCs/>
                <w:sz w:val="22"/>
                <w:szCs w:val="22"/>
              </w:rPr>
              <w:t xml:space="preserve">Do you have flexibility on which week you can visit?         </w:t>
            </w:r>
            <w:r w:rsidR="00FA360D" w:rsidRPr="00F804B8">
              <w:rPr>
                <w:rFonts w:ascii="Aptos Narrow" w:hAnsi="Aptos Narrow"/>
                <w:b/>
                <w:bCs/>
                <w:sz w:val="22"/>
                <w:szCs w:val="22"/>
              </w:rPr>
              <w:t>Yes / No</w:t>
            </w:r>
          </w:p>
          <w:p w14:paraId="36631B05" w14:textId="7FAFE440" w:rsidR="002E0D39" w:rsidRPr="00F804B8" w:rsidRDefault="006719DC" w:rsidP="00F17194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F804B8">
              <w:rPr>
                <w:rFonts w:ascii="Aptos Narrow" w:hAnsi="Aptos Narrow"/>
                <w:b/>
                <w:bCs/>
                <w:sz w:val="22"/>
                <w:szCs w:val="22"/>
              </w:rPr>
              <w:t>If yes, please put other options in the ‘additional information’ box below.</w:t>
            </w:r>
            <w:r w:rsidR="004208C4" w:rsidRPr="00F804B8">
              <w:rPr>
                <w:rFonts w:ascii="Aptos Narrow" w:hAnsi="Aptos Narrow"/>
                <w:b/>
                <w:bCs/>
                <w:sz w:val="22"/>
                <w:szCs w:val="22"/>
              </w:rPr>
              <w:t xml:space="preserve"> </w:t>
            </w:r>
            <w:r w:rsidR="00FA360D" w:rsidRPr="00F804B8">
              <w:rPr>
                <w:rFonts w:ascii="Aptos Narrow" w:hAnsi="Aptos Narrow"/>
                <w:b/>
                <w:bCs/>
                <w:sz w:val="22"/>
                <w:szCs w:val="22"/>
              </w:rPr>
              <w:t xml:space="preserve">               </w:t>
            </w:r>
          </w:p>
        </w:tc>
      </w:tr>
      <w:tr w:rsidR="002E0D39" w14:paraId="7FD11D8D" w14:textId="77777777" w:rsidTr="0088524C">
        <w:tc>
          <w:tcPr>
            <w:tcW w:w="4531" w:type="dxa"/>
            <w:tcBorders>
              <w:bottom w:val="single" w:sz="4" w:space="0" w:color="auto"/>
            </w:tcBorders>
          </w:tcPr>
          <w:p w14:paraId="448256F8" w14:textId="77777777" w:rsidR="002E0D39" w:rsidRPr="00F804B8" w:rsidRDefault="00014627" w:rsidP="00F17194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F804B8">
              <w:rPr>
                <w:rFonts w:ascii="Aptos Narrow" w:hAnsi="Aptos Narrow"/>
                <w:b/>
                <w:bCs/>
                <w:sz w:val="22"/>
                <w:szCs w:val="22"/>
              </w:rPr>
              <w:t xml:space="preserve">How many people </w:t>
            </w:r>
            <w:r w:rsidR="00436224" w:rsidRPr="00F804B8">
              <w:rPr>
                <w:rFonts w:ascii="Aptos Narrow" w:hAnsi="Aptos Narrow"/>
                <w:b/>
                <w:bCs/>
                <w:sz w:val="22"/>
                <w:szCs w:val="22"/>
              </w:rPr>
              <w:t xml:space="preserve">are you booking for? </w:t>
            </w:r>
          </w:p>
          <w:p w14:paraId="737B3584" w14:textId="053E2337" w:rsidR="00D07A8A" w:rsidRPr="00F804B8" w:rsidRDefault="00D07A8A" w:rsidP="00F17194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</w:p>
        </w:tc>
        <w:tc>
          <w:tcPr>
            <w:tcW w:w="4962" w:type="dxa"/>
          </w:tcPr>
          <w:p w14:paraId="1F337352" w14:textId="77777777" w:rsidR="002E0D39" w:rsidRPr="00F804B8" w:rsidRDefault="00B72D4A" w:rsidP="00F17194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F804B8">
              <w:rPr>
                <w:rFonts w:ascii="Aptos Narrow" w:hAnsi="Aptos Narrow"/>
                <w:b/>
                <w:bCs/>
                <w:sz w:val="22"/>
                <w:szCs w:val="22"/>
              </w:rPr>
              <w:t>Is anyone under the age of 18?     Yes / No</w:t>
            </w:r>
          </w:p>
          <w:p w14:paraId="58C1045C" w14:textId="0F367BA0" w:rsidR="00B72D4A" w:rsidRPr="00F804B8" w:rsidRDefault="00B72D4A" w:rsidP="00F17194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F804B8">
              <w:rPr>
                <w:rFonts w:ascii="Aptos Narrow" w:hAnsi="Aptos Narrow"/>
                <w:b/>
                <w:bCs/>
                <w:sz w:val="22"/>
                <w:szCs w:val="22"/>
              </w:rPr>
              <w:t>If yes, please state their age:</w:t>
            </w:r>
          </w:p>
        </w:tc>
      </w:tr>
      <w:tr w:rsidR="002E0D39" w14:paraId="14B818AF" w14:textId="77777777" w:rsidTr="0088524C">
        <w:tc>
          <w:tcPr>
            <w:tcW w:w="4531" w:type="dxa"/>
            <w:tcBorders>
              <w:right w:val="nil"/>
            </w:tcBorders>
          </w:tcPr>
          <w:p w14:paraId="1467AC27" w14:textId="5ECDEDAD" w:rsidR="001E091F" w:rsidRPr="00F804B8" w:rsidRDefault="001E091F" w:rsidP="00EC1E7B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F804B8">
              <w:rPr>
                <w:rFonts w:ascii="Aptos Narrow" w:hAnsi="Aptos Narrow"/>
                <w:b/>
                <w:bCs/>
                <w:sz w:val="22"/>
                <w:szCs w:val="22"/>
              </w:rPr>
              <w:t>W</w:t>
            </w:r>
            <w:r w:rsidR="00EC1E7B" w:rsidRPr="00F804B8">
              <w:rPr>
                <w:rFonts w:ascii="Aptos Narrow" w:hAnsi="Aptos Narrow"/>
                <w:b/>
                <w:bCs/>
                <w:sz w:val="22"/>
                <w:szCs w:val="22"/>
              </w:rPr>
              <w:t>ould you like to bring</w:t>
            </w:r>
            <w:r w:rsidRPr="00F804B8">
              <w:rPr>
                <w:rFonts w:ascii="Aptos Narrow" w:hAnsi="Aptos Narrow"/>
                <w:b/>
                <w:bCs/>
                <w:sz w:val="22"/>
                <w:szCs w:val="22"/>
              </w:rPr>
              <w:t xml:space="preserve"> a pet / support animal?</w:t>
            </w:r>
            <w:r w:rsidR="00EC1E7B" w:rsidRPr="00F804B8">
              <w:rPr>
                <w:rFonts w:ascii="Aptos Narrow" w:hAnsi="Aptos Narrow"/>
                <w:b/>
                <w:bCs/>
                <w:sz w:val="22"/>
                <w:szCs w:val="22"/>
              </w:rPr>
              <w:t xml:space="preserve">      </w:t>
            </w:r>
            <w:r w:rsidRPr="00F804B8">
              <w:rPr>
                <w:rFonts w:ascii="Aptos Narrow" w:hAnsi="Aptos Narrow"/>
                <w:b/>
                <w:bCs/>
                <w:sz w:val="22"/>
                <w:szCs w:val="22"/>
              </w:rPr>
              <w:t>Yes / No</w:t>
            </w:r>
          </w:p>
        </w:tc>
        <w:tc>
          <w:tcPr>
            <w:tcW w:w="4962" w:type="dxa"/>
            <w:tcBorders>
              <w:left w:val="nil"/>
            </w:tcBorders>
          </w:tcPr>
          <w:p w14:paraId="68440671" w14:textId="57B00588" w:rsidR="002E0D39" w:rsidRPr="00F804B8" w:rsidRDefault="005A0EF6" w:rsidP="00F17194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F804B8">
              <w:rPr>
                <w:rFonts w:ascii="Aptos Narrow" w:hAnsi="Aptos Narrow"/>
                <w:b/>
                <w:bCs/>
                <w:sz w:val="22"/>
                <w:szCs w:val="22"/>
              </w:rPr>
              <w:t>If yes, please state what type of animal:</w:t>
            </w:r>
          </w:p>
        </w:tc>
      </w:tr>
      <w:tr w:rsidR="005F501F" w14:paraId="19387F6E" w14:textId="77777777" w:rsidTr="00DF6EA6">
        <w:tc>
          <w:tcPr>
            <w:tcW w:w="4531" w:type="dxa"/>
          </w:tcPr>
          <w:p w14:paraId="03CAD41A" w14:textId="5C63B101" w:rsidR="007A4667" w:rsidRDefault="00A12EE3" w:rsidP="00F17194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F804B8">
              <w:rPr>
                <w:rFonts w:ascii="Aptos Narrow" w:hAnsi="Aptos Narrow"/>
                <w:b/>
                <w:bCs/>
                <w:sz w:val="22"/>
                <w:szCs w:val="22"/>
              </w:rPr>
              <w:t>Do you need a ground floor accessible room</w:t>
            </w:r>
            <w:r w:rsidR="007A4667">
              <w:rPr>
                <w:rFonts w:ascii="Aptos Narrow" w:hAnsi="Aptos Narrow"/>
                <w:b/>
                <w:bCs/>
                <w:sz w:val="22"/>
                <w:szCs w:val="22"/>
              </w:rPr>
              <w:t xml:space="preserve"> (suitable for wheelchair users)</w:t>
            </w:r>
            <w:r w:rsidRPr="00F804B8">
              <w:rPr>
                <w:rFonts w:ascii="Aptos Narrow" w:hAnsi="Aptos Narrow"/>
                <w:b/>
                <w:bCs/>
                <w:sz w:val="22"/>
                <w:szCs w:val="22"/>
              </w:rPr>
              <w:t xml:space="preserve">?   </w:t>
            </w:r>
          </w:p>
          <w:p w14:paraId="77538EF1" w14:textId="1D348B25" w:rsidR="005F501F" w:rsidRPr="00F804B8" w:rsidRDefault="00A12EE3" w:rsidP="00F17194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F804B8">
              <w:rPr>
                <w:rFonts w:ascii="Aptos Narrow" w:hAnsi="Aptos Narrow"/>
                <w:b/>
                <w:bCs/>
                <w:sz w:val="22"/>
                <w:szCs w:val="22"/>
              </w:rPr>
              <w:t>Yes / No</w:t>
            </w:r>
          </w:p>
        </w:tc>
        <w:tc>
          <w:tcPr>
            <w:tcW w:w="4962" w:type="dxa"/>
          </w:tcPr>
          <w:p w14:paraId="2F5905EA" w14:textId="6E70FB0F" w:rsidR="005F501F" w:rsidRDefault="00823613" w:rsidP="00F17194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sz w:val="22"/>
                <w:szCs w:val="22"/>
              </w:rPr>
              <w:t xml:space="preserve">Do you require a </w:t>
            </w:r>
            <w:r w:rsidR="0037244B">
              <w:rPr>
                <w:rFonts w:ascii="Aptos Narrow" w:hAnsi="Aptos Narrow"/>
                <w:b/>
                <w:bCs/>
                <w:sz w:val="22"/>
                <w:szCs w:val="22"/>
              </w:rPr>
              <w:t>first-floor</w:t>
            </w:r>
            <w:r>
              <w:rPr>
                <w:rFonts w:ascii="Aptos Narrow" w:hAnsi="Aptos Narrow"/>
                <w:b/>
                <w:bCs/>
                <w:sz w:val="22"/>
                <w:szCs w:val="22"/>
              </w:rPr>
              <w:t xml:space="preserve"> room that </w:t>
            </w:r>
            <w:r w:rsidR="0037244B">
              <w:rPr>
                <w:rFonts w:ascii="Aptos Narrow" w:hAnsi="Aptos Narrow"/>
                <w:b/>
                <w:bCs/>
                <w:sz w:val="22"/>
                <w:szCs w:val="22"/>
              </w:rPr>
              <w:t>can be acc</w:t>
            </w:r>
            <w:r>
              <w:rPr>
                <w:rFonts w:ascii="Aptos Narrow" w:hAnsi="Aptos Narrow"/>
                <w:b/>
                <w:bCs/>
                <w:sz w:val="22"/>
                <w:szCs w:val="22"/>
              </w:rPr>
              <w:t xml:space="preserve">essed </w:t>
            </w:r>
            <w:r w:rsidR="007A4667">
              <w:rPr>
                <w:rFonts w:ascii="Aptos Narrow" w:hAnsi="Aptos Narrow"/>
                <w:b/>
                <w:bCs/>
                <w:sz w:val="22"/>
                <w:szCs w:val="22"/>
              </w:rPr>
              <w:t>via a stairlift?</w:t>
            </w:r>
          </w:p>
          <w:p w14:paraId="5B9FB6E6" w14:textId="4E20066E" w:rsidR="007A4667" w:rsidRPr="00F804B8" w:rsidRDefault="007A4667" w:rsidP="00F17194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sz w:val="22"/>
                <w:szCs w:val="22"/>
              </w:rPr>
              <w:t>Yes / No</w:t>
            </w:r>
          </w:p>
        </w:tc>
      </w:tr>
      <w:tr w:rsidR="005F501F" w14:paraId="50C9A8E0" w14:textId="77777777" w:rsidTr="00DF6EA6">
        <w:tc>
          <w:tcPr>
            <w:tcW w:w="4531" w:type="dxa"/>
          </w:tcPr>
          <w:p w14:paraId="1078852B" w14:textId="26795D88" w:rsidR="005F501F" w:rsidRPr="00F804B8" w:rsidRDefault="00151076" w:rsidP="00F17194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F804B8">
              <w:rPr>
                <w:rFonts w:ascii="Aptos Narrow" w:hAnsi="Aptos Narrow"/>
                <w:b/>
                <w:bCs/>
                <w:sz w:val="22"/>
                <w:szCs w:val="22"/>
              </w:rPr>
              <w:t>If you are booking for 2 people</w:t>
            </w:r>
            <w:r w:rsidR="00A83C0F" w:rsidRPr="00F804B8">
              <w:rPr>
                <w:rFonts w:ascii="Aptos Narrow" w:hAnsi="Aptos Narrow"/>
                <w:b/>
                <w:bCs/>
                <w:sz w:val="22"/>
                <w:szCs w:val="22"/>
              </w:rPr>
              <w:t>,</w:t>
            </w:r>
            <w:r w:rsidRPr="00F804B8">
              <w:rPr>
                <w:rFonts w:ascii="Aptos Narrow" w:hAnsi="Aptos Narrow"/>
                <w:b/>
                <w:bCs/>
                <w:sz w:val="22"/>
                <w:szCs w:val="22"/>
              </w:rPr>
              <w:t xml:space="preserve"> </w:t>
            </w:r>
            <w:r w:rsidR="00D541AB" w:rsidRPr="00F804B8">
              <w:rPr>
                <w:rFonts w:ascii="Aptos Narrow" w:hAnsi="Aptos Narrow"/>
                <w:b/>
                <w:bCs/>
                <w:sz w:val="22"/>
                <w:szCs w:val="22"/>
              </w:rPr>
              <w:t>please select what type of room you require:</w:t>
            </w:r>
          </w:p>
          <w:p w14:paraId="5F732FDF" w14:textId="77777777" w:rsidR="00D541AB" w:rsidRPr="00F804B8" w:rsidRDefault="00A83C0F" w:rsidP="00F17194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F804B8">
              <w:rPr>
                <w:rFonts w:ascii="Aptos Narrow" w:hAnsi="Aptos Narrow"/>
                <w:b/>
                <w:bCs/>
                <w:sz w:val="22"/>
                <w:szCs w:val="22"/>
              </w:rPr>
              <w:t>Single rooms / twin room / double room</w:t>
            </w:r>
          </w:p>
          <w:p w14:paraId="2F71127E" w14:textId="2263E95F" w:rsidR="00917ACD" w:rsidRPr="00F804B8" w:rsidRDefault="00917ACD" w:rsidP="00F17194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</w:p>
        </w:tc>
        <w:tc>
          <w:tcPr>
            <w:tcW w:w="4962" w:type="dxa"/>
          </w:tcPr>
          <w:p w14:paraId="36D2CC3B" w14:textId="48760112" w:rsidR="00917ACD" w:rsidRPr="00F804B8" w:rsidRDefault="002C28FC" w:rsidP="00F17194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F804B8">
              <w:rPr>
                <w:rFonts w:ascii="Aptos Narrow" w:hAnsi="Aptos Narrow"/>
                <w:b/>
                <w:bCs/>
                <w:sz w:val="22"/>
                <w:szCs w:val="22"/>
              </w:rPr>
              <w:t>Some of our rooms are ensuite, other</w:t>
            </w:r>
            <w:r w:rsidR="00240A09" w:rsidRPr="00F804B8">
              <w:rPr>
                <w:rFonts w:ascii="Aptos Narrow" w:hAnsi="Aptos Narrow"/>
                <w:b/>
                <w:bCs/>
                <w:sz w:val="22"/>
                <w:szCs w:val="22"/>
              </w:rPr>
              <w:t xml:space="preserve"> room</w:t>
            </w:r>
            <w:r w:rsidRPr="00F804B8">
              <w:rPr>
                <w:rFonts w:ascii="Aptos Narrow" w:hAnsi="Aptos Narrow"/>
                <w:b/>
                <w:bCs/>
                <w:sz w:val="22"/>
                <w:szCs w:val="22"/>
              </w:rPr>
              <w:t>s are close to a bathroom</w:t>
            </w:r>
            <w:r w:rsidR="00917ACD" w:rsidRPr="00F804B8">
              <w:rPr>
                <w:rFonts w:ascii="Aptos Narrow" w:hAnsi="Aptos Narrow"/>
                <w:b/>
                <w:bCs/>
                <w:sz w:val="22"/>
                <w:szCs w:val="22"/>
              </w:rPr>
              <w:t xml:space="preserve"> / toilet. </w:t>
            </w:r>
          </w:p>
          <w:p w14:paraId="1FDF338F" w14:textId="072879BC" w:rsidR="005F501F" w:rsidRPr="00F804B8" w:rsidRDefault="00826F52" w:rsidP="00F17194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F804B8">
              <w:rPr>
                <w:rFonts w:ascii="Aptos Narrow" w:hAnsi="Aptos Narrow"/>
                <w:b/>
                <w:bCs/>
                <w:sz w:val="22"/>
                <w:szCs w:val="22"/>
              </w:rPr>
              <w:t>Would you prefer an ensuite room?</w:t>
            </w:r>
            <w:r w:rsidR="00F7596A" w:rsidRPr="00F804B8">
              <w:rPr>
                <w:rFonts w:ascii="Aptos Narrow" w:hAnsi="Aptos Narrow"/>
                <w:b/>
                <w:bCs/>
                <w:sz w:val="22"/>
                <w:szCs w:val="22"/>
              </w:rPr>
              <w:t xml:space="preserve">     Yes / No</w:t>
            </w:r>
          </w:p>
        </w:tc>
      </w:tr>
    </w:tbl>
    <w:p w14:paraId="73CFD75A" w14:textId="7A5D9C2A" w:rsidR="00CF6C89" w:rsidRPr="000C20E3" w:rsidRDefault="004B046B" w:rsidP="00F21120">
      <w:pPr>
        <w:spacing w:before="120" w:after="120"/>
        <w:rPr>
          <w:sz w:val="22"/>
          <w:szCs w:val="22"/>
        </w:rPr>
      </w:pPr>
      <w:r w:rsidRPr="000C20E3">
        <w:rPr>
          <w:sz w:val="22"/>
          <w:szCs w:val="22"/>
        </w:rPr>
        <w:t xml:space="preserve">It is helpful to us if we </w:t>
      </w:r>
      <w:r w:rsidR="00726AA1" w:rsidRPr="000C20E3">
        <w:rPr>
          <w:sz w:val="22"/>
          <w:szCs w:val="22"/>
        </w:rPr>
        <w:t>understand why you wish to visit</w:t>
      </w:r>
      <w:r w:rsidR="001D036F">
        <w:rPr>
          <w:sz w:val="22"/>
          <w:szCs w:val="22"/>
        </w:rPr>
        <w:t>.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85794F" w14:paraId="70DD22F0" w14:textId="77777777" w:rsidTr="0085794F">
        <w:tc>
          <w:tcPr>
            <w:tcW w:w="9493" w:type="dxa"/>
          </w:tcPr>
          <w:p w14:paraId="03793582" w14:textId="6D26A225" w:rsidR="0085794F" w:rsidRPr="00F804B8" w:rsidRDefault="00EB0D36" w:rsidP="00F17194">
            <w:pPr>
              <w:rPr>
                <w:b/>
                <w:bCs/>
                <w:sz w:val="22"/>
                <w:szCs w:val="22"/>
              </w:rPr>
            </w:pPr>
            <w:r w:rsidRPr="00F804B8">
              <w:rPr>
                <w:b/>
                <w:bCs/>
                <w:sz w:val="22"/>
                <w:szCs w:val="22"/>
              </w:rPr>
              <w:t>Purpose of visit</w:t>
            </w:r>
            <w:r w:rsidR="002D4534" w:rsidRPr="00F804B8">
              <w:rPr>
                <w:b/>
                <w:bCs/>
                <w:sz w:val="22"/>
                <w:szCs w:val="22"/>
              </w:rPr>
              <w:t xml:space="preserve"> (optional)</w:t>
            </w:r>
            <w:r w:rsidRPr="00F804B8">
              <w:rPr>
                <w:b/>
                <w:bCs/>
                <w:sz w:val="22"/>
                <w:szCs w:val="22"/>
              </w:rPr>
              <w:t xml:space="preserve">: </w:t>
            </w:r>
          </w:p>
          <w:p w14:paraId="7F59AE27" w14:textId="77777777" w:rsidR="00EB0D36" w:rsidRPr="00F804B8" w:rsidRDefault="00EB0D36" w:rsidP="00F17194">
            <w:pPr>
              <w:rPr>
                <w:b/>
                <w:bCs/>
                <w:sz w:val="22"/>
                <w:szCs w:val="22"/>
              </w:rPr>
            </w:pPr>
          </w:p>
          <w:p w14:paraId="3243DF60" w14:textId="7E93CD8F" w:rsidR="00EB0D36" w:rsidRPr="00F804B8" w:rsidRDefault="00EB0D36" w:rsidP="00F1719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5794F" w14:paraId="7E7FD8B0" w14:textId="77777777" w:rsidTr="00F804B8">
        <w:trPr>
          <w:trHeight w:val="1187"/>
        </w:trPr>
        <w:tc>
          <w:tcPr>
            <w:tcW w:w="9493" w:type="dxa"/>
          </w:tcPr>
          <w:p w14:paraId="2A073819" w14:textId="2C0F0207" w:rsidR="0085794F" w:rsidRPr="00F804B8" w:rsidRDefault="00EB0D36" w:rsidP="00F17194">
            <w:pPr>
              <w:rPr>
                <w:b/>
                <w:bCs/>
                <w:sz w:val="22"/>
                <w:szCs w:val="22"/>
              </w:rPr>
            </w:pPr>
            <w:r w:rsidRPr="00F804B8">
              <w:rPr>
                <w:b/>
                <w:bCs/>
                <w:sz w:val="22"/>
                <w:szCs w:val="22"/>
              </w:rPr>
              <w:t xml:space="preserve">Would you like to arrange a </w:t>
            </w:r>
            <w:r w:rsidR="000C5994" w:rsidRPr="00F804B8">
              <w:rPr>
                <w:b/>
                <w:bCs/>
                <w:sz w:val="22"/>
                <w:szCs w:val="22"/>
              </w:rPr>
              <w:t>one-to-one</w:t>
            </w:r>
            <w:r w:rsidRPr="00F804B8">
              <w:rPr>
                <w:b/>
                <w:bCs/>
                <w:sz w:val="22"/>
                <w:szCs w:val="22"/>
              </w:rPr>
              <w:t xml:space="preserve"> </w:t>
            </w:r>
            <w:r w:rsidR="0081355E" w:rsidRPr="00F804B8">
              <w:rPr>
                <w:b/>
                <w:bCs/>
                <w:sz w:val="22"/>
                <w:szCs w:val="22"/>
              </w:rPr>
              <w:t xml:space="preserve">therapy or spiritual accompaniment </w:t>
            </w:r>
            <w:r w:rsidRPr="00F804B8">
              <w:rPr>
                <w:b/>
                <w:bCs/>
                <w:sz w:val="22"/>
                <w:szCs w:val="22"/>
              </w:rPr>
              <w:t>session during your stay</w:t>
            </w:r>
            <w:r w:rsidR="0081355E" w:rsidRPr="00F804B8">
              <w:rPr>
                <w:b/>
                <w:bCs/>
                <w:sz w:val="22"/>
                <w:szCs w:val="22"/>
              </w:rPr>
              <w:t xml:space="preserve">? </w:t>
            </w:r>
            <w:r w:rsidR="000E5F6E" w:rsidRPr="00F804B8">
              <w:rPr>
                <w:b/>
                <w:bCs/>
                <w:sz w:val="22"/>
                <w:szCs w:val="22"/>
              </w:rPr>
              <w:t xml:space="preserve">          Yes / No</w:t>
            </w:r>
          </w:p>
          <w:p w14:paraId="25E86B4E" w14:textId="131BEBA7" w:rsidR="000E5F6E" w:rsidRPr="00F804B8" w:rsidRDefault="00776361" w:rsidP="00F17194">
            <w:pPr>
              <w:rPr>
                <w:b/>
                <w:bCs/>
                <w:sz w:val="22"/>
                <w:szCs w:val="22"/>
              </w:rPr>
            </w:pPr>
            <w:r w:rsidRPr="00F804B8">
              <w:rPr>
                <w:b/>
                <w:bCs/>
                <w:sz w:val="22"/>
                <w:szCs w:val="22"/>
              </w:rPr>
              <w:t xml:space="preserve">If yes, please state what type of </w:t>
            </w:r>
            <w:r w:rsidR="00132037" w:rsidRPr="00F804B8">
              <w:rPr>
                <w:b/>
                <w:bCs/>
                <w:sz w:val="22"/>
                <w:szCs w:val="22"/>
              </w:rPr>
              <w:t>one-to-one</w:t>
            </w:r>
            <w:r w:rsidRPr="00F804B8">
              <w:rPr>
                <w:b/>
                <w:bCs/>
                <w:sz w:val="22"/>
                <w:szCs w:val="22"/>
              </w:rPr>
              <w:t xml:space="preserve"> session you would like: </w:t>
            </w:r>
          </w:p>
          <w:p w14:paraId="6E9252D0" w14:textId="2A34DE06" w:rsidR="000C5994" w:rsidRPr="00F804B8" w:rsidRDefault="002D745C" w:rsidP="00F17194">
            <w:pPr>
              <w:rPr>
                <w:sz w:val="22"/>
                <w:szCs w:val="22"/>
              </w:rPr>
            </w:pPr>
            <w:r w:rsidRPr="00FA1641">
              <w:rPr>
                <w:i/>
                <w:iCs/>
                <w:sz w:val="22"/>
                <w:szCs w:val="22"/>
              </w:rPr>
              <w:t xml:space="preserve">We will </w:t>
            </w:r>
            <w:r w:rsidR="0024162B" w:rsidRPr="00FA1641">
              <w:rPr>
                <w:i/>
                <w:iCs/>
                <w:sz w:val="22"/>
                <w:szCs w:val="22"/>
              </w:rPr>
              <w:t>send</w:t>
            </w:r>
            <w:r w:rsidRPr="00FA1641">
              <w:rPr>
                <w:i/>
                <w:iCs/>
                <w:sz w:val="22"/>
                <w:szCs w:val="22"/>
              </w:rPr>
              <w:t xml:space="preserve"> you a separate form to complete </w:t>
            </w:r>
            <w:r w:rsidR="008404D7" w:rsidRPr="00FA1641">
              <w:rPr>
                <w:i/>
                <w:iCs/>
                <w:sz w:val="22"/>
                <w:szCs w:val="22"/>
              </w:rPr>
              <w:t>for this support</w:t>
            </w:r>
            <w:r w:rsidR="008404D7" w:rsidRPr="00F804B8">
              <w:rPr>
                <w:sz w:val="22"/>
                <w:szCs w:val="22"/>
              </w:rPr>
              <w:t>.</w:t>
            </w:r>
          </w:p>
        </w:tc>
      </w:tr>
      <w:tr w:rsidR="0085794F" w14:paraId="2F449A22" w14:textId="77777777" w:rsidTr="0085794F">
        <w:tc>
          <w:tcPr>
            <w:tcW w:w="9493" w:type="dxa"/>
          </w:tcPr>
          <w:p w14:paraId="6F2ED0A8" w14:textId="19F6E720" w:rsidR="0085794F" w:rsidRPr="00F804B8" w:rsidRDefault="0085794F" w:rsidP="00F17194">
            <w:pPr>
              <w:rPr>
                <w:b/>
                <w:bCs/>
                <w:sz w:val="22"/>
                <w:szCs w:val="22"/>
              </w:rPr>
            </w:pPr>
            <w:r w:rsidRPr="00F804B8">
              <w:rPr>
                <w:b/>
                <w:bCs/>
                <w:sz w:val="22"/>
                <w:szCs w:val="22"/>
              </w:rPr>
              <w:t>Additional information</w:t>
            </w:r>
            <w:r w:rsidR="00CF4D7C" w:rsidRPr="00F804B8">
              <w:rPr>
                <w:b/>
                <w:bCs/>
                <w:sz w:val="22"/>
                <w:szCs w:val="22"/>
              </w:rPr>
              <w:t xml:space="preserve"> (optional)</w:t>
            </w:r>
            <w:r w:rsidRPr="00F804B8">
              <w:rPr>
                <w:b/>
                <w:bCs/>
                <w:sz w:val="22"/>
                <w:szCs w:val="22"/>
              </w:rPr>
              <w:t>:</w:t>
            </w:r>
          </w:p>
          <w:p w14:paraId="2D721E71" w14:textId="77777777" w:rsidR="0085794F" w:rsidRDefault="0085794F" w:rsidP="00F17194">
            <w:pPr>
              <w:rPr>
                <w:b/>
                <w:bCs/>
                <w:sz w:val="22"/>
                <w:szCs w:val="22"/>
              </w:rPr>
            </w:pPr>
          </w:p>
          <w:p w14:paraId="179A7E4F" w14:textId="77777777" w:rsidR="00270A4C" w:rsidRPr="00F804B8" w:rsidRDefault="00270A4C" w:rsidP="00F17194">
            <w:pPr>
              <w:rPr>
                <w:b/>
                <w:bCs/>
                <w:sz w:val="22"/>
                <w:szCs w:val="22"/>
              </w:rPr>
            </w:pPr>
          </w:p>
          <w:p w14:paraId="09A8E422" w14:textId="4E581ECF" w:rsidR="0085794F" w:rsidRPr="00F804B8" w:rsidRDefault="0085794F" w:rsidP="00F17194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3967B03C" w14:textId="2E96AFC9" w:rsidR="00FE1AFB" w:rsidRDefault="00AA0F27" w:rsidP="00FE1AFB">
      <w:pPr>
        <w:spacing w:before="120" w:after="0"/>
        <w:rPr>
          <w:sz w:val="22"/>
          <w:szCs w:val="22"/>
        </w:rPr>
      </w:pPr>
      <w:r w:rsidRPr="000C20E3">
        <w:rPr>
          <w:sz w:val="22"/>
          <w:szCs w:val="22"/>
        </w:rPr>
        <w:t>Please return this form</w:t>
      </w:r>
      <w:r w:rsidR="009D2A30" w:rsidRPr="000C20E3">
        <w:rPr>
          <w:sz w:val="22"/>
          <w:szCs w:val="22"/>
        </w:rPr>
        <w:t xml:space="preserve"> </w:t>
      </w:r>
      <w:r w:rsidR="00492DDD" w:rsidRPr="000C20E3">
        <w:rPr>
          <w:sz w:val="22"/>
          <w:szCs w:val="22"/>
        </w:rPr>
        <w:t>via</w:t>
      </w:r>
      <w:r w:rsidR="009D2A30" w:rsidRPr="000C20E3">
        <w:rPr>
          <w:sz w:val="22"/>
          <w:szCs w:val="22"/>
        </w:rPr>
        <w:t xml:space="preserve"> email </w:t>
      </w:r>
      <w:r w:rsidR="00492DDD" w:rsidRPr="000C20E3">
        <w:rPr>
          <w:sz w:val="22"/>
          <w:szCs w:val="22"/>
        </w:rPr>
        <w:t xml:space="preserve">to </w:t>
      </w:r>
      <w:hyperlink r:id="rId8" w:history="1">
        <w:r w:rsidR="00E54491" w:rsidRPr="000C20E3">
          <w:rPr>
            <w:rStyle w:val="Hyperlink"/>
            <w:sz w:val="22"/>
            <w:szCs w:val="22"/>
          </w:rPr>
          <w:t>enquiries@holyroodhouse.org.uk</w:t>
        </w:r>
      </w:hyperlink>
      <w:r w:rsidR="002C706F" w:rsidRPr="000C20E3">
        <w:rPr>
          <w:sz w:val="22"/>
          <w:szCs w:val="22"/>
        </w:rPr>
        <w:t>.</w:t>
      </w:r>
      <w:r w:rsidR="002E2A32" w:rsidRPr="000C20E3">
        <w:rPr>
          <w:sz w:val="22"/>
          <w:szCs w:val="22"/>
        </w:rPr>
        <w:t xml:space="preserve"> </w:t>
      </w:r>
      <w:r w:rsidR="008219DF" w:rsidRPr="000C20E3">
        <w:rPr>
          <w:sz w:val="22"/>
          <w:szCs w:val="22"/>
        </w:rPr>
        <w:t>If posting, please send to</w:t>
      </w:r>
      <w:r w:rsidR="00FE1AFB">
        <w:rPr>
          <w:sz w:val="22"/>
          <w:szCs w:val="22"/>
        </w:rPr>
        <w:t>:</w:t>
      </w:r>
    </w:p>
    <w:p w14:paraId="0A266702" w14:textId="51440459" w:rsidR="0004664C" w:rsidRDefault="0004664C" w:rsidP="00FE1AFB">
      <w:p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Booking Enquiry, </w:t>
      </w:r>
      <w:r w:rsidR="008219DF" w:rsidRPr="000C20E3">
        <w:rPr>
          <w:sz w:val="22"/>
          <w:szCs w:val="22"/>
        </w:rPr>
        <w:t xml:space="preserve">Holy Rood House, 10 Sowerby Road, Thirsk, YO7 </w:t>
      </w:r>
      <w:r w:rsidR="001E4C5D" w:rsidRPr="000C20E3">
        <w:rPr>
          <w:sz w:val="22"/>
          <w:szCs w:val="22"/>
        </w:rPr>
        <w:t xml:space="preserve">1HX. </w:t>
      </w:r>
    </w:p>
    <w:p w14:paraId="27FB17F8" w14:textId="2B2D7676" w:rsidR="00E72AAE" w:rsidRPr="000C20E3" w:rsidRDefault="001E4C5D" w:rsidP="00C36497">
      <w:pPr>
        <w:spacing w:after="120"/>
        <w:rPr>
          <w:sz w:val="22"/>
          <w:szCs w:val="22"/>
        </w:rPr>
      </w:pPr>
      <w:r w:rsidRPr="000C20E3">
        <w:rPr>
          <w:sz w:val="22"/>
          <w:szCs w:val="22"/>
        </w:rPr>
        <w:t xml:space="preserve">If you have any queries, please email </w:t>
      </w:r>
      <w:r w:rsidR="00E51D1B" w:rsidRPr="000C20E3">
        <w:rPr>
          <w:sz w:val="22"/>
          <w:szCs w:val="22"/>
        </w:rPr>
        <w:t xml:space="preserve">Carolyn </w:t>
      </w:r>
      <w:r w:rsidRPr="000C20E3">
        <w:rPr>
          <w:sz w:val="22"/>
          <w:szCs w:val="22"/>
        </w:rPr>
        <w:t xml:space="preserve">or call 01845 522580. </w:t>
      </w:r>
      <w:r w:rsidR="00C96ADF" w:rsidRPr="000C20E3">
        <w:rPr>
          <w:sz w:val="22"/>
          <w:szCs w:val="22"/>
        </w:rPr>
        <w:t>W</w:t>
      </w:r>
      <w:r w:rsidR="00E151B8" w:rsidRPr="000C20E3">
        <w:rPr>
          <w:sz w:val="22"/>
          <w:szCs w:val="22"/>
        </w:rPr>
        <w:t>e aim to confirm bookings within 5 working days where possible</w:t>
      </w:r>
      <w:r w:rsidR="00E54491" w:rsidRPr="000C20E3">
        <w:rPr>
          <w:sz w:val="22"/>
          <w:szCs w:val="22"/>
        </w:rPr>
        <w:t xml:space="preserve">. We will </w:t>
      </w:r>
      <w:r w:rsidR="005C3763" w:rsidRPr="000C20E3">
        <w:rPr>
          <w:sz w:val="22"/>
          <w:szCs w:val="22"/>
        </w:rPr>
        <w:t>send you a</w:t>
      </w:r>
      <w:r w:rsidR="00CE1590" w:rsidRPr="000C20E3">
        <w:rPr>
          <w:sz w:val="22"/>
          <w:szCs w:val="22"/>
        </w:rPr>
        <w:t xml:space="preserve"> booking confirmation form</w:t>
      </w:r>
      <w:r w:rsidR="00B0655A">
        <w:rPr>
          <w:sz w:val="22"/>
          <w:szCs w:val="22"/>
        </w:rPr>
        <w:t>,</w:t>
      </w:r>
      <w:r w:rsidR="005C3763" w:rsidRPr="000C20E3">
        <w:rPr>
          <w:sz w:val="22"/>
          <w:szCs w:val="22"/>
        </w:rPr>
        <w:t xml:space="preserve"> </w:t>
      </w:r>
      <w:r w:rsidR="00B0655A">
        <w:rPr>
          <w:sz w:val="22"/>
          <w:szCs w:val="22"/>
        </w:rPr>
        <w:t xml:space="preserve">to complete and return, </w:t>
      </w:r>
      <w:r w:rsidR="005C3763" w:rsidRPr="000C20E3">
        <w:rPr>
          <w:sz w:val="22"/>
          <w:szCs w:val="22"/>
        </w:rPr>
        <w:t xml:space="preserve">and </w:t>
      </w:r>
      <w:r w:rsidR="00315AFC">
        <w:rPr>
          <w:sz w:val="22"/>
          <w:szCs w:val="22"/>
        </w:rPr>
        <w:t>will ask for</w:t>
      </w:r>
      <w:r w:rsidR="00ED46CA" w:rsidRPr="000C20E3">
        <w:rPr>
          <w:sz w:val="22"/>
          <w:szCs w:val="22"/>
        </w:rPr>
        <w:t xml:space="preserve"> </w:t>
      </w:r>
      <w:r w:rsidR="005C3763" w:rsidRPr="000C20E3">
        <w:rPr>
          <w:sz w:val="22"/>
          <w:szCs w:val="22"/>
        </w:rPr>
        <w:t xml:space="preserve">a deposit </w:t>
      </w:r>
      <w:r w:rsidR="00314A19" w:rsidRPr="000C20E3">
        <w:rPr>
          <w:sz w:val="22"/>
          <w:szCs w:val="22"/>
        </w:rPr>
        <w:t>to secure your booking.</w:t>
      </w:r>
    </w:p>
    <w:sectPr w:rsidR="00E72AAE" w:rsidRPr="000C20E3" w:rsidSect="00B752D0">
      <w:headerReference w:type="default" r:id="rId9"/>
      <w:footerReference w:type="default" r:id="rId10"/>
      <w:pgSz w:w="11906" w:h="16838"/>
      <w:pgMar w:top="510" w:right="1134" w:bottom="87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3ABB47" w14:textId="77777777" w:rsidR="00AE3E6E" w:rsidRDefault="00AE3E6E" w:rsidP="00C56D65">
      <w:pPr>
        <w:spacing w:after="0" w:line="240" w:lineRule="auto"/>
      </w:pPr>
      <w:r>
        <w:separator/>
      </w:r>
    </w:p>
  </w:endnote>
  <w:endnote w:type="continuationSeparator" w:id="0">
    <w:p w14:paraId="2A25E58A" w14:textId="77777777" w:rsidR="00AE3E6E" w:rsidRDefault="00AE3E6E" w:rsidP="00C56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C7DA9B" w14:textId="06F1A74C" w:rsidR="00F851C8" w:rsidRPr="00C332BA" w:rsidRDefault="00C332BA" w:rsidP="00F851C8">
    <w:pPr>
      <w:pStyle w:val="Footer"/>
      <w:jc w:val="right"/>
      <w:rPr>
        <w:sz w:val="20"/>
        <w:szCs w:val="20"/>
      </w:rPr>
    </w:pPr>
    <w:r w:rsidRPr="00C332BA">
      <w:rPr>
        <w:sz w:val="20"/>
        <w:szCs w:val="20"/>
      </w:rPr>
      <w:t>In use April</w:t>
    </w:r>
    <w:r w:rsidR="00F851C8" w:rsidRPr="00C332BA">
      <w:rPr>
        <w:sz w:val="20"/>
        <w:szCs w:val="20"/>
      </w:rPr>
      <w:t xml:space="preserve">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7DB341" w14:textId="77777777" w:rsidR="00AE3E6E" w:rsidRDefault="00AE3E6E" w:rsidP="00C56D65">
      <w:pPr>
        <w:spacing w:after="0" w:line="240" w:lineRule="auto"/>
      </w:pPr>
      <w:r>
        <w:separator/>
      </w:r>
    </w:p>
  </w:footnote>
  <w:footnote w:type="continuationSeparator" w:id="0">
    <w:p w14:paraId="595C1C66" w14:textId="77777777" w:rsidR="00AE3E6E" w:rsidRDefault="00AE3E6E" w:rsidP="00C56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A6CAEB" w14:textId="7264E0B6" w:rsidR="00C56D65" w:rsidRDefault="00A47530" w:rsidP="0008121C">
    <w:r w:rsidRPr="00A37096">
      <w:rPr>
        <w:rFonts w:ascii="Calibri" w:eastAsia="Calibri" w:hAnsi="Calibri" w:cs="Calibri"/>
        <w:noProof/>
        <w:sz w:val="40"/>
        <w:szCs w:val="40"/>
      </w:rPr>
      <w:drawing>
        <wp:anchor distT="0" distB="0" distL="114300" distR="114300" simplePos="0" relativeHeight="251659264" behindDoc="1" locked="0" layoutInCell="1" allowOverlap="1" wp14:anchorId="3599E85F" wp14:editId="3CC9650C">
          <wp:simplePos x="0" y="0"/>
          <wp:positionH relativeFrom="margin">
            <wp:posOffset>-196850</wp:posOffset>
          </wp:positionH>
          <wp:positionV relativeFrom="paragraph">
            <wp:posOffset>-273685</wp:posOffset>
          </wp:positionV>
          <wp:extent cx="605155" cy="615950"/>
          <wp:effectExtent l="0" t="0" r="4445" b="0"/>
          <wp:wrapTight wrapText="bothSides">
            <wp:wrapPolygon edited="0">
              <wp:start x="0" y="0"/>
              <wp:lineTo x="0" y="20709"/>
              <wp:lineTo x="21079" y="20709"/>
              <wp:lineTo x="21079" y="0"/>
              <wp:lineTo x="0" y="0"/>
            </wp:wrapPolygon>
          </wp:wrapTight>
          <wp:docPr id="1100271168" name="Picture 1" descr="A logo with a couple of peop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0271168" name="Picture 1" descr="A logo with a couple of peopl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21C">
      <w:rPr>
        <w:b/>
        <w:bCs/>
      </w:rPr>
      <w:t xml:space="preserve">   </w:t>
    </w:r>
    <w:r w:rsidR="00EA64DF">
      <w:rPr>
        <w:b/>
        <w:bCs/>
      </w:rPr>
      <w:tab/>
    </w:r>
    <w:r w:rsidR="00EA64DF">
      <w:rPr>
        <w:b/>
        <w:bCs/>
      </w:rPr>
      <w:tab/>
    </w:r>
    <w:r w:rsidR="00357B82">
      <w:rPr>
        <w:b/>
        <w:bCs/>
      </w:rPr>
      <w:t>HOLY ROOD HOUSE – BOOKING ENQUIRY FORM</w:t>
    </w:r>
    <w:r w:rsidR="00D12D57">
      <w:rPr>
        <w:b/>
        <w:bCs/>
      </w:rPr>
      <w:t xml:space="preserve"> - Midweek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194"/>
    <w:rsid w:val="00004711"/>
    <w:rsid w:val="00014627"/>
    <w:rsid w:val="0004664C"/>
    <w:rsid w:val="000526C1"/>
    <w:rsid w:val="0005651D"/>
    <w:rsid w:val="0008121C"/>
    <w:rsid w:val="000B73E5"/>
    <w:rsid w:val="000C20E3"/>
    <w:rsid w:val="000C5994"/>
    <w:rsid w:val="000C7F90"/>
    <w:rsid w:val="000E5F6E"/>
    <w:rsid w:val="00132037"/>
    <w:rsid w:val="0014406A"/>
    <w:rsid w:val="00151076"/>
    <w:rsid w:val="00164233"/>
    <w:rsid w:val="00164E5D"/>
    <w:rsid w:val="00170496"/>
    <w:rsid w:val="001735F5"/>
    <w:rsid w:val="00195CBE"/>
    <w:rsid w:val="001B767F"/>
    <w:rsid w:val="001C74A4"/>
    <w:rsid w:val="001D036F"/>
    <w:rsid w:val="001D4596"/>
    <w:rsid w:val="001E091F"/>
    <w:rsid w:val="001E4C5D"/>
    <w:rsid w:val="001F0D73"/>
    <w:rsid w:val="00240A09"/>
    <w:rsid w:val="0024162B"/>
    <w:rsid w:val="00255EC2"/>
    <w:rsid w:val="002573CA"/>
    <w:rsid w:val="00270A4C"/>
    <w:rsid w:val="00272E7F"/>
    <w:rsid w:val="00285852"/>
    <w:rsid w:val="00296CF0"/>
    <w:rsid w:val="002C28FC"/>
    <w:rsid w:val="002C3756"/>
    <w:rsid w:val="002C706F"/>
    <w:rsid w:val="002D4534"/>
    <w:rsid w:val="002D745C"/>
    <w:rsid w:val="002E0D39"/>
    <w:rsid w:val="002E2A32"/>
    <w:rsid w:val="00307C69"/>
    <w:rsid w:val="00314A19"/>
    <w:rsid w:val="00315AFC"/>
    <w:rsid w:val="00357B82"/>
    <w:rsid w:val="0037244B"/>
    <w:rsid w:val="003E3F5B"/>
    <w:rsid w:val="00404668"/>
    <w:rsid w:val="004116BC"/>
    <w:rsid w:val="004208C4"/>
    <w:rsid w:val="00436224"/>
    <w:rsid w:val="00457412"/>
    <w:rsid w:val="00483E1E"/>
    <w:rsid w:val="00492DDD"/>
    <w:rsid w:val="004B046B"/>
    <w:rsid w:val="004E1DCD"/>
    <w:rsid w:val="005104DA"/>
    <w:rsid w:val="00563030"/>
    <w:rsid w:val="00584205"/>
    <w:rsid w:val="00585227"/>
    <w:rsid w:val="0059020A"/>
    <w:rsid w:val="005A0EF6"/>
    <w:rsid w:val="005C3763"/>
    <w:rsid w:val="005F1462"/>
    <w:rsid w:val="005F501F"/>
    <w:rsid w:val="00601BAB"/>
    <w:rsid w:val="00617F17"/>
    <w:rsid w:val="006719DC"/>
    <w:rsid w:val="006A5E09"/>
    <w:rsid w:val="006F356B"/>
    <w:rsid w:val="00726AA1"/>
    <w:rsid w:val="00776361"/>
    <w:rsid w:val="00787657"/>
    <w:rsid w:val="007A4667"/>
    <w:rsid w:val="007B05EA"/>
    <w:rsid w:val="007C1A44"/>
    <w:rsid w:val="007D0B36"/>
    <w:rsid w:val="007E0072"/>
    <w:rsid w:val="007E208D"/>
    <w:rsid w:val="007E37E6"/>
    <w:rsid w:val="007F24AE"/>
    <w:rsid w:val="007F7422"/>
    <w:rsid w:val="0081355E"/>
    <w:rsid w:val="008166FE"/>
    <w:rsid w:val="008219DF"/>
    <w:rsid w:val="00822FE2"/>
    <w:rsid w:val="00823613"/>
    <w:rsid w:val="00826F52"/>
    <w:rsid w:val="00831722"/>
    <w:rsid w:val="008404D7"/>
    <w:rsid w:val="008475C4"/>
    <w:rsid w:val="0085794F"/>
    <w:rsid w:val="0088524C"/>
    <w:rsid w:val="008917E4"/>
    <w:rsid w:val="008D4A49"/>
    <w:rsid w:val="008E386D"/>
    <w:rsid w:val="008E5A6D"/>
    <w:rsid w:val="00917ACD"/>
    <w:rsid w:val="00920746"/>
    <w:rsid w:val="009315A7"/>
    <w:rsid w:val="009604F5"/>
    <w:rsid w:val="00983508"/>
    <w:rsid w:val="0098779A"/>
    <w:rsid w:val="009B1514"/>
    <w:rsid w:val="009D2A30"/>
    <w:rsid w:val="009D2D22"/>
    <w:rsid w:val="00A12EE3"/>
    <w:rsid w:val="00A1605D"/>
    <w:rsid w:val="00A4168C"/>
    <w:rsid w:val="00A47530"/>
    <w:rsid w:val="00A83C0F"/>
    <w:rsid w:val="00AA0F27"/>
    <w:rsid w:val="00AB686D"/>
    <w:rsid w:val="00AD2A10"/>
    <w:rsid w:val="00AD43AA"/>
    <w:rsid w:val="00AE3E6E"/>
    <w:rsid w:val="00B0655A"/>
    <w:rsid w:val="00B21283"/>
    <w:rsid w:val="00B453D6"/>
    <w:rsid w:val="00B71232"/>
    <w:rsid w:val="00B72D4A"/>
    <w:rsid w:val="00B752D0"/>
    <w:rsid w:val="00BE7815"/>
    <w:rsid w:val="00C21145"/>
    <w:rsid w:val="00C332BA"/>
    <w:rsid w:val="00C36497"/>
    <w:rsid w:val="00C56D65"/>
    <w:rsid w:val="00C7140C"/>
    <w:rsid w:val="00C96ADF"/>
    <w:rsid w:val="00CE1590"/>
    <w:rsid w:val="00CF031E"/>
    <w:rsid w:val="00CF4D7C"/>
    <w:rsid w:val="00CF6C89"/>
    <w:rsid w:val="00D07A8A"/>
    <w:rsid w:val="00D10A02"/>
    <w:rsid w:val="00D12D57"/>
    <w:rsid w:val="00D158CC"/>
    <w:rsid w:val="00D2307F"/>
    <w:rsid w:val="00D26F10"/>
    <w:rsid w:val="00D3349B"/>
    <w:rsid w:val="00D351E5"/>
    <w:rsid w:val="00D541AB"/>
    <w:rsid w:val="00D55F2A"/>
    <w:rsid w:val="00D766F0"/>
    <w:rsid w:val="00DB3BDE"/>
    <w:rsid w:val="00DC2A84"/>
    <w:rsid w:val="00DE4772"/>
    <w:rsid w:val="00DE5644"/>
    <w:rsid w:val="00DF6EA6"/>
    <w:rsid w:val="00E10390"/>
    <w:rsid w:val="00E151B8"/>
    <w:rsid w:val="00E25443"/>
    <w:rsid w:val="00E51D1B"/>
    <w:rsid w:val="00E54491"/>
    <w:rsid w:val="00E67210"/>
    <w:rsid w:val="00E724C0"/>
    <w:rsid w:val="00E72AAE"/>
    <w:rsid w:val="00E85646"/>
    <w:rsid w:val="00EA18FF"/>
    <w:rsid w:val="00EA46D0"/>
    <w:rsid w:val="00EA64DF"/>
    <w:rsid w:val="00EB0D36"/>
    <w:rsid w:val="00EB638A"/>
    <w:rsid w:val="00EC1E7B"/>
    <w:rsid w:val="00ED46CA"/>
    <w:rsid w:val="00EF3CC8"/>
    <w:rsid w:val="00EF765D"/>
    <w:rsid w:val="00F17194"/>
    <w:rsid w:val="00F21120"/>
    <w:rsid w:val="00F24056"/>
    <w:rsid w:val="00F37474"/>
    <w:rsid w:val="00F551EC"/>
    <w:rsid w:val="00F61093"/>
    <w:rsid w:val="00F66943"/>
    <w:rsid w:val="00F7596A"/>
    <w:rsid w:val="00F804B8"/>
    <w:rsid w:val="00F851C8"/>
    <w:rsid w:val="00F87BB3"/>
    <w:rsid w:val="00FA05A0"/>
    <w:rsid w:val="00FA1641"/>
    <w:rsid w:val="00FA360D"/>
    <w:rsid w:val="00FA71B4"/>
    <w:rsid w:val="00FD5F06"/>
    <w:rsid w:val="00FD7FA7"/>
    <w:rsid w:val="00FE1AFB"/>
    <w:rsid w:val="00FE6F4C"/>
    <w:rsid w:val="00FF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F2BC367"/>
  <w15:chartTrackingRefBased/>
  <w15:docId w15:val="{7920233B-1844-4F63-BDF8-01134BA33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71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71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71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71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71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71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71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71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71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71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71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71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71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71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71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71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71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71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71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71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71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71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71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71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71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71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71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71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719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1719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719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56D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D65"/>
  </w:style>
  <w:style w:type="paragraph" w:styleId="Footer">
    <w:name w:val="footer"/>
    <w:basedOn w:val="Normal"/>
    <w:link w:val="FooterChar"/>
    <w:uiPriority w:val="99"/>
    <w:unhideWhenUsed/>
    <w:rsid w:val="00C56D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6D65"/>
  </w:style>
  <w:style w:type="table" w:styleId="TableGrid">
    <w:name w:val="Table Grid"/>
    <w:basedOn w:val="TableNormal"/>
    <w:uiPriority w:val="39"/>
    <w:rsid w:val="002E0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quiries@holyroodhouse.org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nquiries@holyroodhouse.or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olyroodhouse.org.uk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Elizabeth%20Baxter\OneDrive%20-%20Centre%20for%20Health%20and%20Pastoral%20Care\Pictures\logo%20coloured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386</Words>
  <Characters>2202</Characters>
  <Application>Microsoft Office Word</Application>
  <DocSecurity>0</DocSecurity>
  <Lines>18</Lines>
  <Paragraphs>5</Paragraphs>
  <ScaleCrop>false</ScaleCrop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</dc:creator>
  <cp:keywords/>
  <dc:description/>
  <cp:lastModifiedBy>Sibylle Batten</cp:lastModifiedBy>
  <cp:revision>3</cp:revision>
  <cp:lastPrinted>2026-03-26T12:37:00Z</cp:lastPrinted>
  <dcterms:created xsi:type="dcterms:W3CDTF">2026-04-17T15:31:00Z</dcterms:created>
  <dcterms:modified xsi:type="dcterms:W3CDTF">2026-04-18T10:05:00Z</dcterms:modified>
</cp:coreProperties>
</file>